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869" w:rsidRPr="00013869" w:rsidRDefault="00013869" w:rsidP="00013869">
      <w:pPr>
        <w:suppressAutoHyphens w:val="0"/>
        <w:spacing w:after="200" w:line="276" w:lineRule="auto"/>
      </w:pPr>
      <w:r>
        <w:rPr>
          <w:rFonts w:eastAsia="Times New Roman" w:cs="Times New Roman"/>
          <w:b/>
          <w:sz w:val="32"/>
          <w:szCs w:val="20"/>
        </w:rPr>
        <w:t xml:space="preserve">Geografia </w:t>
      </w:r>
    </w:p>
    <w:p w:rsidR="00013869" w:rsidRDefault="00013869" w:rsidP="00013869">
      <w:pPr>
        <w:keepNext/>
        <w:tabs>
          <w:tab w:val="num" w:pos="576"/>
        </w:tabs>
        <w:suppressAutoHyphens w:val="0"/>
        <w:spacing w:line="240" w:lineRule="auto"/>
        <w:ind w:left="576" w:hanging="576"/>
        <w:outlineLvl w:val="1"/>
        <w:rPr>
          <w:rFonts w:eastAsia="Times New Roman" w:cs="Times New Roman"/>
          <w:sz w:val="28"/>
          <w:szCs w:val="20"/>
        </w:rPr>
      </w:pPr>
      <w:r>
        <w:rPr>
          <w:rFonts w:eastAsia="Times New Roman" w:cs="Times New Roman"/>
          <w:b/>
          <w:sz w:val="24"/>
          <w:szCs w:val="24"/>
        </w:rPr>
        <w:t>classe terza – primo biennio</w:t>
      </w:r>
    </w:p>
    <w:p w:rsidR="00013869" w:rsidRDefault="00013869" w:rsidP="00013869">
      <w:pPr>
        <w:suppressAutoHyphens w:val="0"/>
        <w:spacing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Anno scolastico 2018-2019</w:t>
      </w:r>
    </w:p>
    <w:p w:rsidR="00013869" w:rsidRDefault="00013869" w:rsidP="00013869">
      <w:pPr>
        <w:suppressAutoHyphens w:val="0"/>
        <w:spacing w:line="240" w:lineRule="auto"/>
        <w:rPr>
          <w:rFonts w:eastAsia="Times New Roman" w:cs="Times New Roman"/>
          <w:sz w:val="20"/>
          <w:szCs w:val="20"/>
        </w:rPr>
      </w:pPr>
    </w:p>
    <w:tbl>
      <w:tblPr>
        <w:tblW w:w="98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64"/>
        <w:gridCol w:w="2465"/>
        <w:gridCol w:w="2465"/>
        <w:gridCol w:w="2476"/>
      </w:tblGrid>
      <w:tr w:rsidR="00013869" w:rsidTr="00013869">
        <w:trPr>
          <w:trHeight w:hRule="exact" w:val="1134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3869" w:rsidRDefault="00013869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Traguardi di competenze e obiettivi </w:t>
            </w:r>
          </w:p>
          <w:p w:rsidR="00013869" w:rsidRDefault="00013869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formativi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3869" w:rsidRDefault="00013869">
            <w:pPr>
              <w:keepNext/>
              <w:tabs>
                <w:tab w:val="num" w:pos="432"/>
              </w:tabs>
              <w:suppressAutoHyphens w:val="0"/>
              <w:spacing w:line="240" w:lineRule="auto"/>
              <w:ind w:left="432" w:hanging="432"/>
              <w:jc w:val="center"/>
              <w:outlineLvl w:val="0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Conoscenze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3869" w:rsidRDefault="00013869">
            <w:pPr>
              <w:suppressAutoHyphens w:val="0"/>
              <w:spacing w:line="240" w:lineRule="auto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Abilità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869" w:rsidRDefault="00013869">
            <w:pPr>
              <w:keepNext/>
              <w:tabs>
                <w:tab w:val="num" w:pos="432"/>
              </w:tabs>
              <w:suppressAutoHyphens w:val="0"/>
              <w:spacing w:line="240" w:lineRule="auto"/>
              <w:ind w:left="432" w:hanging="432"/>
              <w:jc w:val="center"/>
              <w:outlineLvl w:val="0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Verifiche</w:t>
            </w:r>
          </w:p>
        </w:tc>
      </w:tr>
      <w:tr w:rsidR="00013869" w:rsidTr="00013869">
        <w:trPr>
          <w:trHeight w:val="1009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3869" w:rsidRDefault="00013869" w:rsidP="00AD5898">
            <w:pPr>
              <w:pStyle w:val="Contenutotabella"/>
              <w:numPr>
                <w:ilvl w:val="0"/>
                <w:numId w:val="2"/>
              </w:numPr>
              <w:snapToGrid w:val="0"/>
              <w:spacing w:line="276" w:lineRule="auto"/>
              <w:ind w:left="318"/>
              <w:rPr>
                <w:rFonts w:ascii="Verdana" w:hAnsi="Verdana" w:cs="Verdana"/>
                <w:i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sz w:val="20"/>
                <w:szCs w:val="20"/>
              </w:rPr>
              <w:t>L’alunno si orienta nello spazio circostante e sulle carte geografiche utilizzando riferimenti topologici  punti cardinali.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1.1. La  geografia</w:t>
            </w:r>
          </w:p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</w:rPr>
            </w:pPr>
          </w:p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</w:rPr>
            </w:pPr>
          </w:p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</w:rPr>
            </w:pPr>
          </w:p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</w:rPr>
            </w:pPr>
          </w:p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</w:rPr>
            </w:pPr>
          </w:p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</w:rPr>
            </w:pPr>
          </w:p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1.2 I punti cardinali.</w:t>
            </w:r>
          </w:p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</w:rPr>
            </w:pPr>
          </w:p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</w:rPr>
            </w:pPr>
          </w:p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1.3. Carte geografiche e topografiche.</w:t>
            </w:r>
          </w:p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</w:rPr>
            </w:pPr>
          </w:p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</w:rPr>
            </w:pPr>
          </w:p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1.4.  Le legende.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869" w:rsidRDefault="00013869" w:rsidP="00AD5898">
            <w:pPr>
              <w:pStyle w:val="Contenutotabella"/>
              <w:numPr>
                <w:ilvl w:val="2"/>
                <w:numId w:val="1"/>
              </w:numPr>
              <w:snapToGrid w:val="0"/>
              <w:spacing w:line="276" w:lineRule="auto"/>
              <w:ind w:left="0" w:firstLin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Conoscere il lavoro dello scienziato.</w:t>
            </w:r>
          </w:p>
          <w:p w:rsidR="00013869" w:rsidRDefault="00013869">
            <w:pPr>
              <w:pStyle w:val="Contenutotabella"/>
              <w:snapToGrid w:val="0"/>
              <w:spacing w:line="276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Conoscere gli strumenti della ricerca scientifica.</w:t>
            </w:r>
          </w:p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</w:rPr>
            </w:pPr>
          </w:p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1.2.1 Individuare i punti cardinali in diverse situazioni.</w:t>
            </w:r>
          </w:p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</w:rPr>
            </w:pPr>
          </w:p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</w:rPr>
            </w:pPr>
          </w:p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1.3.1. Leggere le rappresentazioni cartografiche.</w:t>
            </w:r>
          </w:p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</w:rPr>
            </w:pPr>
          </w:p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</w:rPr>
            </w:pPr>
          </w:p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1.4.1. Leggere semplici rappresentazioni iconiche e cartografiche utilizzando le legende.</w:t>
            </w:r>
          </w:p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1.1.1.A</w:t>
            </w:r>
            <w:r>
              <w:rPr>
                <w:rFonts w:eastAsia="Times New Roman" w:cs="Times New Roman"/>
              </w:rPr>
              <w:t xml:space="preserve"> – Dato un punto cardinale, individua gli altri.</w:t>
            </w:r>
          </w:p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</w:rPr>
            </w:pPr>
          </w:p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</w:rPr>
            </w:pPr>
          </w:p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</w:rPr>
            </w:pPr>
          </w:p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1.2.1.A</w:t>
            </w:r>
            <w:r>
              <w:rPr>
                <w:rFonts w:eastAsia="Times New Roman" w:cs="Times New Roman"/>
              </w:rPr>
              <w:t xml:space="preserve"> – Si orienta sulla carta geografica.</w:t>
            </w:r>
          </w:p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</w:rPr>
            </w:pPr>
          </w:p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</w:rPr>
            </w:pPr>
          </w:p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</w:rPr>
            </w:pPr>
          </w:p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1.3.1. – 1.4.1</w:t>
            </w:r>
            <w:r>
              <w:rPr>
                <w:rFonts w:eastAsia="Times New Roman" w:cs="Times New Roman"/>
              </w:rPr>
              <w:t xml:space="preserve"> -Riconosce il significato dei colori e dei simboli nelle legende e sulla carta.</w:t>
            </w:r>
          </w:p>
        </w:tc>
      </w:tr>
      <w:tr w:rsidR="00013869" w:rsidTr="00013869">
        <w:trPr>
          <w:trHeight w:val="9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869" w:rsidRDefault="00013869" w:rsidP="00AD5898">
            <w:pPr>
              <w:pStyle w:val="Paragrafoelenco"/>
              <w:numPr>
                <w:ilvl w:val="0"/>
                <w:numId w:val="2"/>
              </w:numPr>
              <w:suppressAutoHyphens w:val="0"/>
              <w:spacing w:line="240" w:lineRule="auto"/>
              <w:ind w:left="318"/>
              <w:rPr>
                <w:rFonts w:eastAsia="Times New Roman" w:cs="Times New Roman"/>
                <w:i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sz w:val="20"/>
                <w:szCs w:val="20"/>
              </w:rPr>
              <w:t>L’alunno riconosce e denomina i principali “oggetti” geografici e fisici.</w:t>
            </w:r>
          </w:p>
          <w:p w:rsidR="00013869" w:rsidRDefault="00013869">
            <w:pPr>
              <w:suppressAutoHyphens w:val="0"/>
              <w:spacing w:line="240" w:lineRule="auto"/>
              <w:ind w:left="318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sz w:val="20"/>
                <w:szCs w:val="20"/>
              </w:rPr>
              <w:t>Individua i caratteri che connotano i paesaggi geografici.</w:t>
            </w:r>
          </w:p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</w:rPr>
            </w:pPr>
          </w:p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2.1. Il proprio territorio.</w:t>
            </w:r>
          </w:p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</w:rPr>
            </w:pPr>
          </w:p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</w:rPr>
            </w:pPr>
          </w:p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</w:rPr>
            </w:pPr>
          </w:p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2.2. Il mare, la montagna, il fiume, il lago, la pianura, il paesaggio urbano e quello rurale.</w:t>
            </w:r>
          </w:p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</w:rPr>
            </w:pPr>
          </w:p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2.3. Le attività umane presenti nei vari ambienti.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</w:rPr>
            </w:pPr>
          </w:p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2.1.1. Individua la posizione della casa, della scuola, del paese.</w:t>
            </w:r>
          </w:p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</w:rPr>
            </w:pPr>
          </w:p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2.2.1. Individuare gli elementi costitutivi, fisici ed antropici di un sistema territoriale.</w:t>
            </w:r>
          </w:p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</w:rPr>
            </w:pPr>
          </w:p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2.3.1. Comprendere che il territorio si trasforma nel tempo sia per opera delle forze della natura che per l'intervento dell'uomo.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</w:rPr>
            </w:pPr>
          </w:p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2.1.1. A -</w:t>
            </w:r>
            <w:r>
              <w:rPr>
                <w:rFonts w:eastAsia="Times New Roman" w:cs="Times New Roman"/>
              </w:rPr>
              <w:t>Riconosce le caratteristiche degli ambienti a lui vicini.</w:t>
            </w:r>
          </w:p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</w:rPr>
            </w:pPr>
          </w:p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2.2.1. A</w:t>
            </w:r>
            <w:r>
              <w:rPr>
                <w:rFonts w:eastAsia="Times New Roman" w:cs="Times New Roman"/>
              </w:rPr>
              <w:t xml:space="preserve"> - Distingue le caratteristiche principali di un sistema territoriale.</w:t>
            </w:r>
          </w:p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</w:rPr>
            </w:pPr>
          </w:p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</w:rPr>
            </w:pPr>
          </w:p>
          <w:p w:rsidR="00013869" w:rsidRDefault="00013869">
            <w:pPr>
              <w:suppressAutoHyphens w:val="0"/>
              <w:spacing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</w:rPr>
              <w:t>2.3.1. A</w:t>
            </w:r>
            <w:r>
              <w:rPr>
                <w:rFonts w:eastAsia="Times New Roman" w:cs="Times New Roman"/>
              </w:rPr>
              <w:t xml:space="preserve"> - Individua le trasformazioni del territorio e le principali attività dell'uomo.</w:t>
            </w:r>
          </w:p>
        </w:tc>
      </w:tr>
    </w:tbl>
    <w:p w:rsidR="00013869" w:rsidRDefault="00013869" w:rsidP="00013869">
      <w:pPr>
        <w:suppressAutoHyphens w:val="0"/>
        <w:spacing w:after="200" w:line="276" w:lineRule="auto"/>
      </w:pPr>
      <w:bookmarkStart w:id="0" w:name="_GoBack"/>
      <w:bookmarkEnd w:id="0"/>
    </w:p>
    <w:sectPr w:rsidR="00013869" w:rsidSect="0001386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1">
    <w:nsid w:val="2DA60364"/>
    <w:multiLevelType w:val="multilevel"/>
    <w:tmpl w:val="735C3480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">
    <w:nsid w:val="3099194E"/>
    <w:multiLevelType w:val="hybridMultilevel"/>
    <w:tmpl w:val="F3D02E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69"/>
    <w:rsid w:val="00013869"/>
    <w:rsid w:val="00032432"/>
    <w:rsid w:val="00044A64"/>
    <w:rsid w:val="000B63D2"/>
    <w:rsid w:val="000D30D0"/>
    <w:rsid w:val="000E36E3"/>
    <w:rsid w:val="000F799C"/>
    <w:rsid w:val="00100837"/>
    <w:rsid w:val="001155EF"/>
    <w:rsid w:val="001239BA"/>
    <w:rsid w:val="00152DB6"/>
    <w:rsid w:val="0017328B"/>
    <w:rsid w:val="00187B80"/>
    <w:rsid w:val="001B7AD0"/>
    <w:rsid w:val="001C5D3D"/>
    <w:rsid w:val="001D69D2"/>
    <w:rsid w:val="001E1D44"/>
    <w:rsid w:val="00200002"/>
    <w:rsid w:val="00250B32"/>
    <w:rsid w:val="00257368"/>
    <w:rsid w:val="002A26E5"/>
    <w:rsid w:val="002A7B98"/>
    <w:rsid w:val="002D6258"/>
    <w:rsid w:val="002F4E0B"/>
    <w:rsid w:val="00362C7F"/>
    <w:rsid w:val="00382873"/>
    <w:rsid w:val="00387A0B"/>
    <w:rsid w:val="003F1870"/>
    <w:rsid w:val="004163A4"/>
    <w:rsid w:val="0045777C"/>
    <w:rsid w:val="00484B1E"/>
    <w:rsid w:val="004C2E6A"/>
    <w:rsid w:val="004C467C"/>
    <w:rsid w:val="004E5B30"/>
    <w:rsid w:val="00510B8B"/>
    <w:rsid w:val="005253D2"/>
    <w:rsid w:val="00562A86"/>
    <w:rsid w:val="005A3B2E"/>
    <w:rsid w:val="005A4206"/>
    <w:rsid w:val="00621D18"/>
    <w:rsid w:val="00634314"/>
    <w:rsid w:val="00655A44"/>
    <w:rsid w:val="006B3655"/>
    <w:rsid w:val="00771BF1"/>
    <w:rsid w:val="00793D0E"/>
    <w:rsid w:val="007959E2"/>
    <w:rsid w:val="007B0D95"/>
    <w:rsid w:val="007E08D0"/>
    <w:rsid w:val="007F01D6"/>
    <w:rsid w:val="00800120"/>
    <w:rsid w:val="00885DE9"/>
    <w:rsid w:val="008E51A9"/>
    <w:rsid w:val="00906086"/>
    <w:rsid w:val="00921DC0"/>
    <w:rsid w:val="009E5E79"/>
    <w:rsid w:val="00A07D12"/>
    <w:rsid w:val="00A5586F"/>
    <w:rsid w:val="00A56B02"/>
    <w:rsid w:val="00AA6BDE"/>
    <w:rsid w:val="00AC054B"/>
    <w:rsid w:val="00B53B82"/>
    <w:rsid w:val="00B73E2C"/>
    <w:rsid w:val="00B870ED"/>
    <w:rsid w:val="00BD51ED"/>
    <w:rsid w:val="00BE4699"/>
    <w:rsid w:val="00BE4BCC"/>
    <w:rsid w:val="00C06426"/>
    <w:rsid w:val="00C10682"/>
    <w:rsid w:val="00C267BF"/>
    <w:rsid w:val="00C327EA"/>
    <w:rsid w:val="00C43E65"/>
    <w:rsid w:val="00C50D50"/>
    <w:rsid w:val="00CC52F8"/>
    <w:rsid w:val="00CE38DB"/>
    <w:rsid w:val="00CE4140"/>
    <w:rsid w:val="00D2022A"/>
    <w:rsid w:val="00D2074C"/>
    <w:rsid w:val="00D226DE"/>
    <w:rsid w:val="00D5263F"/>
    <w:rsid w:val="00D879CB"/>
    <w:rsid w:val="00DA0096"/>
    <w:rsid w:val="00DB612E"/>
    <w:rsid w:val="00DE050C"/>
    <w:rsid w:val="00E14D22"/>
    <w:rsid w:val="00E454E3"/>
    <w:rsid w:val="00E55FED"/>
    <w:rsid w:val="00EC00A7"/>
    <w:rsid w:val="00EC0300"/>
    <w:rsid w:val="00EC5B5A"/>
    <w:rsid w:val="00EF1E1C"/>
    <w:rsid w:val="00F37A8F"/>
    <w:rsid w:val="00F45F9F"/>
    <w:rsid w:val="00FB4B7F"/>
    <w:rsid w:val="00FD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3869"/>
    <w:pPr>
      <w:suppressAutoHyphens/>
      <w:spacing w:after="0" w:line="360" w:lineRule="atLeast"/>
    </w:pPr>
    <w:rPr>
      <w:rFonts w:ascii="Verdana" w:eastAsia="Calibri" w:hAnsi="Verdana" w:cs="Verdana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3869"/>
    <w:pPr>
      <w:ind w:left="720"/>
      <w:contextualSpacing/>
    </w:pPr>
  </w:style>
  <w:style w:type="paragraph" w:customStyle="1" w:styleId="Style1">
    <w:name w:val="Style 1"/>
    <w:basedOn w:val="Normale"/>
    <w:rsid w:val="00013869"/>
    <w:pPr>
      <w:widowControl w:val="0"/>
      <w:spacing w:line="360" w:lineRule="auto"/>
      <w:ind w:left="72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tenutotabella">
    <w:name w:val="Contenuto tabella"/>
    <w:basedOn w:val="Normale"/>
    <w:rsid w:val="00013869"/>
    <w:pPr>
      <w:widowControl w:val="0"/>
      <w:suppressLineNumbers/>
      <w:spacing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Style2">
    <w:name w:val="Style 2"/>
    <w:basedOn w:val="Normale"/>
    <w:rsid w:val="00013869"/>
    <w:pPr>
      <w:widowControl w:val="0"/>
      <w:suppressAutoHyphens w:val="0"/>
      <w:spacing w:after="180" w:line="240" w:lineRule="auto"/>
      <w:ind w:left="108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3869"/>
    <w:pPr>
      <w:suppressAutoHyphens/>
      <w:spacing w:after="0" w:line="360" w:lineRule="atLeast"/>
    </w:pPr>
    <w:rPr>
      <w:rFonts w:ascii="Verdana" w:eastAsia="Calibri" w:hAnsi="Verdana" w:cs="Verdana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3869"/>
    <w:pPr>
      <w:ind w:left="720"/>
      <w:contextualSpacing/>
    </w:pPr>
  </w:style>
  <w:style w:type="paragraph" w:customStyle="1" w:styleId="Style1">
    <w:name w:val="Style 1"/>
    <w:basedOn w:val="Normale"/>
    <w:rsid w:val="00013869"/>
    <w:pPr>
      <w:widowControl w:val="0"/>
      <w:spacing w:line="360" w:lineRule="auto"/>
      <w:ind w:left="72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ntenutotabella">
    <w:name w:val="Contenuto tabella"/>
    <w:basedOn w:val="Normale"/>
    <w:rsid w:val="00013869"/>
    <w:pPr>
      <w:widowControl w:val="0"/>
      <w:suppressLineNumbers/>
      <w:spacing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Style2">
    <w:name w:val="Style 2"/>
    <w:basedOn w:val="Normale"/>
    <w:rsid w:val="00013869"/>
    <w:pPr>
      <w:widowControl w:val="0"/>
      <w:suppressAutoHyphens w:val="0"/>
      <w:spacing w:after="180" w:line="240" w:lineRule="auto"/>
      <w:ind w:left="108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2019-01-06T12:37:00Z</dcterms:created>
  <dcterms:modified xsi:type="dcterms:W3CDTF">2019-01-06T12:39:00Z</dcterms:modified>
</cp:coreProperties>
</file>