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CEB" w:rsidRPr="008C1BCB" w:rsidRDefault="000D0C92">
      <w:pPr>
        <w:pStyle w:val="Titolo11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</w:t>
      </w:r>
      <w:r w:rsidR="00652CEB" w:rsidRPr="008C1BCB">
        <w:rPr>
          <w:rFonts w:ascii="Verdana" w:hAnsi="Verdana"/>
          <w:b/>
          <w:sz w:val="24"/>
          <w:szCs w:val="24"/>
        </w:rPr>
        <w:t>usica</w:t>
      </w:r>
    </w:p>
    <w:p w:rsidR="00652CEB" w:rsidRPr="008C1BCB" w:rsidRDefault="008C1BCB">
      <w:pPr>
        <w:pStyle w:val="Normale1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rPr>
          <w:rFonts w:ascii="Verdana" w:hAnsi="Verdana"/>
          <w:b/>
          <w:sz w:val="24"/>
          <w:szCs w:val="24"/>
        </w:rPr>
      </w:pPr>
      <w:r w:rsidRPr="008C1BCB">
        <w:rPr>
          <w:rFonts w:ascii="Verdana" w:hAnsi="Verdana"/>
          <w:b/>
          <w:sz w:val="24"/>
          <w:szCs w:val="24"/>
        </w:rPr>
        <w:t>c</w:t>
      </w:r>
      <w:r w:rsidR="00652CEB" w:rsidRPr="008C1BCB">
        <w:rPr>
          <w:rFonts w:ascii="Verdana" w:hAnsi="Verdana"/>
          <w:b/>
          <w:sz w:val="24"/>
          <w:szCs w:val="24"/>
        </w:rPr>
        <w:t>lasse quarta – secondo biennio</w:t>
      </w:r>
    </w:p>
    <w:p w:rsidR="00652CEB" w:rsidRPr="00D561F5" w:rsidRDefault="00200B8F">
      <w:pPr>
        <w:pStyle w:val="Normale1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Anno scolastico 201</w:t>
      </w:r>
      <w:r w:rsidR="008E498C">
        <w:rPr>
          <w:rFonts w:ascii="Verdana" w:hAnsi="Verdana"/>
          <w:sz w:val="22"/>
          <w:szCs w:val="22"/>
        </w:rPr>
        <w:t>8</w:t>
      </w:r>
      <w:r>
        <w:rPr>
          <w:rFonts w:ascii="Verdana" w:hAnsi="Verdana"/>
          <w:sz w:val="22"/>
          <w:szCs w:val="22"/>
        </w:rPr>
        <w:t xml:space="preserve"> – 201</w:t>
      </w:r>
      <w:r w:rsidR="008E498C">
        <w:rPr>
          <w:rFonts w:ascii="Verdana" w:hAnsi="Verdana"/>
          <w:sz w:val="22"/>
          <w:szCs w:val="22"/>
        </w:rPr>
        <w:t>9</w:t>
      </w:r>
      <w:bookmarkStart w:id="0" w:name="_GoBack"/>
      <w:bookmarkEnd w:id="0"/>
    </w:p>
    <w:p w:rsidR="00652CEB" w:rsidRDefault="00652CEB">
      <w:pPr>
        <w:pStyle w:val="Normale1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</w:pPr>
    </w:p>
    <w:p w:rsidR="00652CEB" w:rsidRDefault="00652CEB">
      <w:pPr>
        <w:pStyle w:val="Normale1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474"/>
        <w:gridCol w:w="2476"/>
        <w:gridCol w:w="2476"/>
        <w:gridCol w:w="2476"/>
      </w:tblGrid>
      <w:tr w:rsidR="00652CEB" w:rsidRPr="00D561F5">
        <w:trPr>
          <w:cantSplit/>
          <w:trHeight w:val="1124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EB" w:rsidRPr="008C1BCB" w:rsidRDefault="008C1BC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C1BCB">
              <w:rPr>
                <w:rFonts w:ascii="Verdana" w:hAnsi="Verdana"/>
                <w:b/>
                <w:sz w:val="24"/>
                <w:szCs w:val="24"/>
              </w:rPr>
              <w:t>Competenze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EB" w:rsidRPr="008C1BCB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C1BCB">
              <w:rPr>
                <w:rFonts w:ascii="Verdana" w:hAnsi="Verdana"/>
                <w:b/>
                <w:sz w:val="24"/>
                <w:szCs w:val="24"/>
              </w:rPr>
              <w:t>Conoscenze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EB" w:rsidRPr="008C1BCB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C1BCB">
              <w:rPr>
                <w:rFonts w:ascii="Verdana" w:hAnsi="Verdana"/>
                <w:b/>
                <w:sz w:val="24"/>
                <w:szCs w:val="24"/>
              </w:rPr>
              <w:t>Abilità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CEB" w:rsidRPr="008C1BCB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C1BCB">
              <w:rPr>
                <w:rFonts w:ascii="Verdana" w:hAnsi="Verdana"/>
                <w:b/>
                <w:sz w:val="24"/>
                <w:szCs w:val="24"/>
              </w:rPr>
              <w:t>Verifiche</w:t>
            </w:r>
          </w:p>
        </w:tc>
      </w:tr>
      <w:tr w:rsidR="00652CEB" w:rsidRPr="008E498C">
        <w:trPr>
          <w:cantSplit/>
          <w:trHeight w:val="3960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EB" w:rsidRPr="008C1BCB" w:rsidRDefault="008C1BCB" w:rsidP="008C1BCB">
            <w:pPr>
              <w:pStyle w:val="Normale1"/>
              <w:tabs>
                <w:tab w:val="left" w:pos="113"/>
                <w:tab w:val="left" w:pos="226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jc w:val="center"/>
              <w:rPr>
                <w:rFonts w:ascii="Verdana" w:hAnsi="Verdana"/>
                <w:b/>
                <w:i/>
                <w:caps/>
                <w:sz w:val="22"/>
                <w:szCs w:val="22"/>
              </w:rPr>
            </w:pPr>
            <w:r w:rsidRPr="008C1BCB">
              <w:rPr>
                <w:rFonts w:ascii="Verdana" w:hAnsi="Verdana"/>
                <w:b/>
                <w:i/>
                <w:caps/>
                <w:sz w:val="22"/>
                <w:szCs w:val="22"/>
              </w:rPr>
              <w:t xml:space="preserve">1. </w:t>
            </w:r>
            <w:r w:rsidR="00652CEB" w:rsidRPr="008C1BCB">
              <w:rPr>
                <w:rFonts w:ascii="Verdana" w:hAnsi="Verdana"/>
                <w:b/>
                <w:i/>
                <w:caps/>
                <w:sz w:val="22"/>
                <w:szCs w:val="22"/>
              </w:rPr>
              <w:t>Esplorare, discriminare ed elaborare eventi sonori dal punto di vista qualitativo, spaziale e in riferimento alla loro fonte.</w:t>
            </w: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ind w:firstLine="113"/>
              <w:rPr>
                <w:rFonts w:ascii="Verdana" w:hAnsi="Verdana"/>
              </w:rPr>
            </w:pPr>
          </w:p>
          <w:p w:rsidR="00652CEB" w:rsidRPr="008C1BCB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  <w:i/>
              </w:rPr>
            </w:pPr>
            <w:r w:rsidRPr="008C1BCB">
              <w:rPr>
                <w:rFonts w:ascii="Verdana" w:hAnsi="Verdana"/>
                <w:i/>
              </w:rPr>
              <w:t xml:space="preserve">Riconoscere gli elementi costitutivi di un semplice brano musicale, utilizzandoli </w:t>
            </w:r>
            <w:proofErr w:type="gramStart"/>
            <w:r w:rsidRPr="008C1BCB">
              <w:rPr>
                <w:rFonts w:ascii="Verdana" w:hAnsi="Verdana"/>
                <w:i/>
              </w:rPr>
              <w:t>nelle pratica</w:t>
            </w:r>
            <w:proofErr w:type="gramEnd"/>
            <w:r w:rsidRPr="008C1BCB">
              <w:rPr>
                <w:rFonts w:ascii="Verdana" w:hAnsi="Verdana"/>
                <w:i/>
              </w:rPr>
              <w:t>.</w:t>
            </w:r>
          </w:p>
          <w:p w:rsidR="00652CEB" w:rsidRPr="008C1BCB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  <w:i/>
              </w:rPr>
            </w:pPr>
          </w:p>
          <w:p w:rsidR="00652CEB" w:rsidRPr="008C1BCB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  <w:i/>
              </w:rPr>
            </w:pPr>
            <w:r w:rsidRPr="008C1BCB">
              <w:rPr>
                <w:rFonts w:ascii="Verdana" w:hAnsi="Verdana"/>
                <w:i/>
              </w:rPr>
              <w:t>Fare uso di forme di notazione.</w:t>
            </w:r>
          </w:p>
          <w:p w:rsidR="00652CEB" w:rsidRPr="008C1BCB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  <w:i/>
              </w:rPr>
            </w:pPr>
          </w:p>
          <w:p w:rsidR="00652CEB" w:rsidRPr="008C1BCB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  <w:i/>
              </w:rPr>
            </w:pPr>
            <w:r w:rsidRPr="008C1BCB">
              <w:rPr>
                <w:rFonts w:ascii="Verdana" w:hAnsi="Verdana"/>
                <w:i/>
              </w:rPr>
              <w:t>Ascoltare, interpretare e descrivere brani musicali di diverso genere.</w:t>
            </w: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EB" w:rsidRPr="00D561F5" w:rsidRDefault="00652CEB">
            <w:pPr>
              <w:pStyle w:val="Normale1"/>
              <w:tabs>
                <w:tab w:val="left" w:pos="1372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  <w:tab w:val="left" w:pos="7345"/>
                <w:tab w:val="left" w:pos="7458"/>
                <w:tab w:val="left" w:pos="7571"/>
                <w:tab w:val="left" w:pos="7684"/>
                <w:tab w:val="left" w:pos="7797"/>
                <w:tab w:val="left" w:pos="7910"/>
                <w:tab w:val="left" w:pos="8023"/>
                <w:tab w:val="left" w:pos="8136"/>
                <w:tab w:val="left" w:pos="8249"/>
                <w:tab w:val="left" w:pos="8362"/>
                <w:tab w:val="left" w:pos="8475"/>
              </w:tabs>
              <w:ind w:left="44"/>
              <w:rPr>
                <w:rFonts w:ascii="Verdana" w:hAnsi="Verdana"/>
              </w:rPr>
            </w:pPr>
            <w:r w:rsidRPr="00D561F5">
              <w:rPr>
                <w:rFonts w:ascii="Verdana" w:hAnsi="Verdana"/>
              </w:rPr>
              <w:t>1.1.</w:t>
            </w:r>
            <w:r w:rsidR="008C1BCB">
              <w:rPr>
                <w:rFonts w:ascii="Verdana" w:hAnsi="Verdana"/>
              </w:rPr>
              <w:t xml:space="preserve"> </w:t>
            </w:r>
            <w:r w:rsidRPr="00D561F5">
              <w:rPr>
                <w:rFonts w:ascii="Verdana" w:hAnsi="Verdana"/>
              </w:rPr>
              <w:t>Altezza, intensità, timbro, durata.</w:t>
            </w: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ind w:left="44"/>
              <w:rPr>
                <w:rFonts w:ascii="Verdana" w:hAnsi="Verdana"/>
              </w:rPr>
            </w:pP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ind w:left="44"/>
              <w:rPr>
                <w:rFonts w:ascii="Verdana" w:hAnsi="Verdana"/>
              </w:rPr>
            </w:pP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ind w:left="44"/>
              <w:rPr>
                <w:rFonts w:ascii="Verdana" w:hAnsi="Verdana"/>
              </w:rPr>
            </w:pPr>
          </w:p>
          <w:p w:rsidR="00652CEB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ind w:left="44"/>
              <w:rPr>
                <w:rFonts w:ascii="Verdana" w:hAnsi="Verdana"/>
              </w:rPr>
            </w:pPr>
          </w:p>
          <w:p w:rsidR="00761548" w:rsidRPr="00D561F5" w:rsidRDefault="00761548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ind w:left="44"/>
              <w:rPr>
                <w:rFonts w:ascii="Verdana" w:hAnsi="Verdana"/>
              </w:rPr>
            </w:pP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  <w:r w:rsidRPr="00D561F5">
              <w:rPr>
                <w:rFonts w:ascii="Verdana" w:hAnsi="Verdana"/>
              </w:rPr>
              <w:t>1.2.</w:t>
            </w:r>
            <w:r w:rsidR="008C1BCB">
              <w:rPr>
                <w:rFonts w:ascii="Verdana" w:hAnsi="Verdana"/>
              </w:rPr>
              <w:t xml:space="preserve"> </w:t>
            </w:r>
            <w:r w:rsidRPr="00D561F5">
              <w:rPr>
                <w:rFonts w:ascii="Verdana" w:hAnsi="Verdana"/>
              </w:rPr>
              <w:t>Strumenti musicali.</w:t>
            </w: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ind w:left="44"/>
              <w:rPr>
                <w:rFonts w:ascii="Verdana" w:hAnsi="Verdana"/>
              </w:rPr>
            </w:pP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ind w:left="44"/>
              <w:rPr>
                <w:rFonts w:ascii="Verdana" w:hAnsi="Verdana"/>
              </w:rPr>
            </w:pP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ind w:left="44"/>
              <w:rPr>
                <w:rFonts w:ascii="Verdana" w:hAnsi="Verdana"/>
              </w:rPr>
            </w:pP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ind w:left="44"/>
              <w:rPr>
                <w:rFonts w:ascii="Verdana" w:hAnsi="Verdana"/>
              </w:rPr>
            </w:pP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ind w:left="44"/>
              <w:rPr>
                <w:rFonts w:ascii="Verdana" w:hAnsi="Verdana"/>
              </w:rPr>
            </w:pPr>
            <w:r w:rsidRPr="00D561F5">
              <w:rPr>
                <w:rFonts w:ascii="Verdana" w:hAnsi="Verdana"/>
              </w:rPr>
              <w:t>1.3.</w:t>
            </w:r>
            <w:r w:rsidR="008C1BCB">
              <w:rPr>
                <w:rFonts w:ascii="Verdana" w:hAnsi="Verdana"/>
              </w:rPr>
              <w:t xml:space="preserve"> </w:t>
            </w:r>
            <w:r w:rsidRPr="00D561F5">
              <w:rPr>
                <w:rFonts w:ascii="Verdana" w:hAnsi="Verdana"/>
              </w:rPr>
              <w:t>Note e pause sul pentagramma.</w:t>
            </w:r>
          </w:p>
          <w:p w:rsidR="00652CEB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ind w:left="44"/>
              <w:rPr>
                <w:rFonts w:ascii="Verdana" w:hAnsi="Verdana"/>
              </w:rPr>
            </w:pPr>
          </w:p>
          <w:p w:rsidR="00761548" w:rsidRPr="00D561F5" w:rsidRDefault="00761548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ind w:left="44"/>
              <w:rPr>
                <w:rFonts w:ascii="Verdana" w:hAnsi="Verdana"/>
              </w:rPr>
            </w:pPr>
          </w:p>
          <w:p w:rsidR="00652CEB" w:rsidRPr="00D561F5" w:rsidRDefault="008C1BC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1.4. </w:t>
            </w:r>
            <w:r w:rsidR="00652CEB" w:rsidRPr="00D561F5">
              <w:rPr>
                <w:rFonts w:ascii="Verdana" w:hAnsi="Verdana"/>
              </w:rPr>
              <w:t>Ascolto di fiabe sonore e/o brani d’autore.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EB" w:rsidRPr="00D561F5" w:rsidRDefault="008C1BC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1.1.</w:t>
            </w:r>
            <w:r w:rsidR="00652CEB" w:rsidRPr="00D561F5">
              <w:rPr>
                <w:rFonts w:ascii="Verdana" w:hAnsi="Verdana"/>
              </w:rPr>
              <w:t>1.</w:t>
            </w:r>
            <w:r>
              <w:rPr>
                <w:rFonts w:ascii="Verdana" w:hAnsi="Verdana"/>
              </w:rPr>
              <w:t xml:space="preserve"> </w:t>
            </w:r>
            <w:r w:rsidR="00652CEB" w:rsidRPr="00D561F5">
              <w:rPr>
                <w:rFonts w:ascii="Verdana" w:hAnsi="Verdana"/>
              </w:rPr>
              <w:t>Riconoscere e distinguere le caratteristiche formali e strutturali del suono: altezza, intensità, timbro e durata.</w:t>
            </w: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</w:p>
          <w:p w:rsidR="00652CEB" w:rsidRPr="00D561F5" w:rsidRDefault="008C1BC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1.2.</w:t>
            </w:r>
            <w:r w:rsidR="00652CEB" w:rsidRPr="00D561F5">
              <w:rPr>
                <w:rFonts w:ascii="Verdana" w:hAnsi="Verdana"/>
              </w:rPr>
              <w:t>1.</w:t>
            </w:r>
            <w:r>
              <w:rPr>
                <w:rFonts w:ascii="Verdana" w:hAnsi="Verdana"/>
              </w:rPr>
              <w:t xml:space="preserve"> </w:t>
            </w:r>
            <w:r w:rsidR="00652CEB" w:rsidRPr="00D561F5">
              <w:rPr>
                <w:rFonts w:ascii="Verdana" w:hAnsi="Verdana"/>
              </w:rPr>
              <w:t>Riconoscere e classificare gli strumenti musicali.</w:t>
            </w: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  <w:r w:rsidRPr="00D561F5">
              <w:rPr>
                <w:rFonts w:ascii="Verdana" w:hAnsi="Verdana"/>
              </w:rPr>
              <w:t>1.3.1. Scrivere e leggere note e pause sul pentagramma.</w:t>
            </w: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  <w:r w:rsidRPr="00D561F5">
              <w:rPr>
                <w:rFonts w:ascii="Verdana" w:hAnsi="Verdana"/>
              </w:rPr>
              <w:t>1.4.1. Ascoltare e interpretare brani musicali.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EB" w:rsidRPr="00D561F5" w:rsidRDefault="008C1BC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1.1.1.A </w:t>
            </w:r>
            <w:r w:rsidR="00652CEB" w:rsidRPr="00D561F5">
              <w:rPr>
                <w:rFonts w:ascii="Verdana" w:hAnsi="Verdana"/>
              </w:rPr>
              <w:t>Classifica i suoni ascoltati in base a: altezza, intensità, timbro e durata.</w:t>
            </w: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  <w:r w:rsidRPr="00D561F5">
              <w:rPr>
                <w:rFonts w:ascii="Verdana" w:hAnsi="Verdana"/>
              </w:rPr>
              <w:t>1.2.1</w:t>
            </w:r>
            <w:r w:rsidR="008C1BCB">
              <w:rPr>
                <w:rFonts w:ascii="Verdana" w:hAnsi="Verdana"/>
              </w:rPr>
              <w:t xml:space="preserve">.A </w:t>
            </w:r>
            <w:r w:rsidRPr="00D561F5">
              <w:rPr>
                <w:rFonts w:ascii="Verdana" w:hAnsi="Verdana"/>
              </w:rPr>
              <w:t>Distingue e classifica gli strumenti.</w:t>
            </w: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  <w:r w:rsidRPr="00D561F5">
              <w:rPr>
                <w:rFonts w:ascii="Verdana" w:hAnsi="Verdana"/>
              </w:rPr>
              <w:t>1.3.1</w:t>
            </w:r>
            <w:r w:rsidR="008C1BCB">
              <w:rPr>
                <w:rFonts w:ascii="Verdana" w:hAnsi="Verdana"/>
              </w:rPr>
              <w:t>.</w:t>
            </w:r>
            <w:r w:rsidRPr="00D561F5">
              <w:rPr>
                <w:rFonts w:ascii="Verdana" w:hAnsi="Verdana"/>
              </w:rPr>
              <w:t>A</w:t>
            </w:r>
            <w:r w:rsidR="008C1BCB">
              <w:rPr>
                <w:rFonts w:ascii="Verdana" w:hAnsi="Verdana"/>
              </w:rPr>
              <w:t xml:space="preserve"> </w:t>
            </w:r>
            <w:r w:rsidRPr="00D561F5">
              <w:rPr>
                <w:rFonts w:ascii="Verdana" w:hAnsi="Verdana"/>
              </w:rPr>
              <w:t>/1.3.</w:t>
            </w:r>
            <w:proofErr w:type="gramStart"/>
            <w:r w:rsidRPr="00D561F5">
              <w:rPr>
                <w:rFonts w:ascii="Verdana" w:hAnsi="Verdana"/>
              </w:rPr>
              <w:t>2</w:t>
            </w:r>
            <w:r w:rsidR="008C1BCB">
              <w:rPr>
                <w:rFonts w:ascii="Verdana" w:hAnsi="Verdana"/>
              </w:rPr>
              <w:t>.A</w:t>
            </w:r>
            <w:proofErr w:type="gramEnd"/>
            <w:r w:rsidR="008C1BCB">
              <w:rPr>
                <w:rFonts w:ascii="Verdana" w:hAnsi="Verdana"/>
              </w:rPr>
              <w:t xml:space="preserve"> </w:t>
            </w:r>
            <w:r w:rsidRPr="00D561F5">
              <w:rPr>
                <w:rFonts w:ascii="Verdana" w:hAnsi="Verdana"/>
              </w:rPr>
              <w:t>Dettato e lettura di note.</w:t>
            </w:r>
          </w:p>
          <w:p w:rsidR="00652CEB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</w:p>
          <w:p w:rsidR="00761548" w:rsidRPr="00D561F5" w:rsidRDefault="00761548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  <w:r w:rsidRPr="00D561F5">
              <w:rPr>
                <w:rFonts w:ascii="Verdana" w:hAnsi="Verdana"/>
              </w:rPr>
              <w:t>1.4.1</w:t>
            </w:r>
            <w:r w:rsidR="008C1BCB">
              <w:rPr>
                <w:rFonts w:ascii="Verdana" w:hAnsi="Verdana"/>
              </w:rPr>
              <w:t xml:space="preserve">.A </w:t>
            </w:r>
            <w:r w:rsidRPr="00D561F5">
              <w:rPr>
                <w:rFonts w:ascii="Verdana" w:hAnsi="Verdana"/>
              </w:rPr>
              <w:t>Rappresenta graficamente il brano ascoltato.</w:t>
            </w:r>
          </w:p>
        </w:tc>
      </w:tr>
      <w:tr w:rsidR="00652CEB" w:rsidRPr="008E498C">
        <w:trPr>
          <w:cantSplit/>
          <w:trHeight w:val="2420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EB" w:rsidRPr="008C1BCB" w:rsidRDefault="008C1BCB" w:rsidP="008C1BCB">
            <w:pPr>
              <w:pStyle w:val="Normale1"/>
              <w:tabs>
                <w:tab w:val="left" w:pos="113"/>
                <w:tab w:val="left" w:pos="226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jc w:val="center"/>
              <w:rPr>
                <w:rFonts w:ascii="Verdana" w:hAnsi="Verdana"/>
                <w:b/>
                <w:caps/>
              </w:rPr>
            </w:pPr>
            <w:r w:rsidRPr="008C1BCB">
              <w:rPr>
                <w:rFonts w:ascii="Verdana" w:hAnsi="Verdana"/>
                <w:b/>
                <w:caps/>
                <w:sz w:val="22"/>
                <w:szCs w:val="22"/>
              </w:rPr>
              <w:t>2.</w:t>
            </w:r>
            <w:r>
              <w:rPr>
                <w:rFonts w:ascii="Verdana" w:hAnsi="Verdana"/>
                <w:b/>
                <w:caps/>
                <w:sz w:val="22"/>
                <w:szCs w:val="22"/>
              </w:rPr>
              <w:t xml:space="preserve"> </w:t>
            </w:r>
            <w:r w:rsidR="00652CEB" w:rsidRPr="008C1BCB">
              <w:rPr>
                <w:rFonts w:ascii="Verdana" w:hAnsi="Verdana"/>
                <w:b/>
                <w:caps/>
                <w:sz w:val="22"/>
                <w:szCs w:val="22"/>
              </w:rPr>
              <w:t>Esplorare diverse possibilità espressive della voce, di oggetti sonori e strumenti musicali</w:t>
            </w:r>
            <w:r w:rsidR="00652CEB" w:rsidRPr="008C1BCB">
              <w:rPr>
                <w:rFonts w:ascii="Verdana" w:hAnsi="Verdana"/>
                <w:b/>
                <w:caps/>
              </w:rPr>
              <w:t>.</w:t>
            </w: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</w:p>
          <w:p w:rsidR="00652CEB" w:rsidRPr="008C1BCB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  <w:i/>
              </w:rPr>
            </w:pPr>
            <w:r w:rsidRPr="008C1BCB">
              <w:rPr>
                <w:rFonts w:ascii="Verdana" w:hAnsi="Verdana"/>
                <w:i/>
              </w:rPr>
              <w:t xml:space="preserve">Eseguire, da solo e in </w:t>
            </w:r>
            <w:proofErr w:type="gramStart"/>
            <w:r w:rsidRPr="008C1BCB">
              <w:rPr>
                <w:rFonts w:ascii="Verdana" w:hAnsi="Verdana"/>
                <w:i/>
              </w:rPr>
              <w:t>gruppo,semplici</w:t>
            </w:r>
            <w:proofErr w:type="gramEnd"/>
            <w:r w:rsidRPr="008C1BCB">
              <w:rPr>
                <w:rFonts w:ascii="Verdana" w:hAnsi="Verdana"/>
                <w:i/>
              </w:rPr>
              <w:t xml:space="preserve"> brani vocali o strumentali, appartenenti a generi e culture differenti, utilizzando anche strumenti didattici e auto-costruiti.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EB" w:rsidRPr="00D561F5" w:rsidRDefault="008C1BC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2.1. </w:t>
            </w:r>
            <w:r w:rsidR="00652CEB" w:rsidRPr="00D561F5">
              <w:rPr>
                <w:rFonts w:ascii="Verdana" w:hAnsi="Verdana"/>
              </w:rPr>
              <w:t xml:space="preserve">Canti di vario genere. </w:t>
            </w: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</w:p>
          <w:p w:rsidR="00652CEB" w:rsidRPr="00D561F5" w:rsidRDefault="008C1BC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2.2. </w:t>
            </w:r>
            <w:r w:rsidR="00652CEB" w:rsidRPr="00D561F5">
              <w:rPr>
                <w:rFonts w:ascii="Verdana" w:hAnsi="Verdana"/>
              </w:rPr>
              <w:t xml:space="preserve">Uso degli </w:t>
            </w:r>
            <w:proofErr w:type="gramStart"/>
            <w:r w:rsidR="00652CEB" w:rsidRPr="00D561F5">
              <w:rPr>
                <w:rFonts w:ascii="Verdana" w:hAnsi="Verdana"/>
              </w:rPr>
              <w:t>strumenti  a</w:t>
            </w:r>
            <w:proofErr w:type="gramEnd"/>
            <w:r w:rsidR="00652CEB" w:rsidRPr="00D561F5">
              <w:rPr>
                <w:rFonts w:ascii="Verdana" w:hAnsi="Verdana"/>
              </w:rPr>
              <w:t xml:space="preserve"> percussione e/o del flauto dolce.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ind w:left="44"/>
              <w:rPr>
                <w:rFonts w:ascii="Verdana" w:hAnsi="Verdana"/>
              </w:rPr>
            </w:pPr>
            <w:r w:rsidRPr="00D561F5">
              <w:rPr>
                <w:rFonts w:ascii="Verdana" w:hAnsi="Verdana"/>
              </w:rPr>
              <w:t>2.1.1.</w:t>
            </w:r>
            <w:r w:rsidR="008C1BCB">
              <w:rPr>
                <w:rFonts w:ascii="Verdana" w:hAnsi="Verdana"/>
              </w:rPr>
              <w:t xml:space="preserve"> </w:t>
            </w:r>
            <w:r w:rsidRPr="00D561F5">
              <w:rPr>
                <w:rFonts w:ascii="Verdana" w:hAnsi="Verdana"/>
              </w:rPr>
              <w:t xml:space="preserve">Cantare con la giusta intonazione rispettando il ritmo. </w:t>
            </w: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ind w:left="44"/>
              <w:rPr>
                <w:rFonts w:ascii="Verdana" w:hAnsi="Verdana"/>
              </w:rPr>
            </w:pP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</w:p>
          <w:p w:rsidR="00652CEB" w:rsidRPr="00D561F5" w:rsidRDefault="008C1BC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2.2.1. </w:t>
            </w:r>
            <w:r w:rsidR="00652CEB" w:rsidRPr="00D561F5">
              <w:rPr>
                <w:rFonts w:ascii="Verdana" w:hAnsi="Verdana"/>
              </w:rPr>
              <w:t>Accompagnare il canto con uno strumento.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  <w:proofErr w:type="gramStart"/>
            <w:r w:rsidRPr="00D561F5">
              <w:rPr>
                <w:rFonts w:ascii="Verdana" w:hAnsi="Verdana"/>
              </w:rPr>
              <w:t>2.1.1</w:t>
            </w:r>
            <w:r w:rsidR="008C1BCB">
              <w:rPr>
                <w:rFonts w:ascii="Verdana" w:hAnsi="Verdana"/>
              </w:rPr>
              <w:t xml:space="preserve">.A </w:t>
            </w:r>
            <w:r w:rsidRPr="00D561F5">
              <w:rPr>
                <w:rFonts w:ascii="Verdana" w:hAnsi="Verdana"/>
              </w:rPr>
              <w:t xml:space="preserve"> Esegue</w:t>
            </w:r>
            <w:proofErr w:type="gramEnd"/>
            <w:r w:rsidRPr="00D561F5">
              <w:rPr>
                <w:rFonts w:ascii="Verdana" w:hAnsi="Verdana"/>
              </w:rPr>
              <w:t xml:space="preserve"> canti corali.</w:t>
            </w: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</w:p>
          <w:p w:rsidR="00652CEB" w:rsidRPr="00D561F5" w:rsidRDefault="00652CE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</w:p>
          <w:p w:rsidR="00652CEB" w:rsidRPr="00D561F5" w:rsidRDefault="008C1BCB">
            <w:pPr>
              <w:pStyle w:val="Normale1"/>
              <w:tabs>
                <w:tab w:val="left" w:pos="113"/>
                <w:tab w:val="left" w:pos="226"/>
                <w:tab w:val="left" w:pos="339"/>
                <w:tab w:val="left" w:pos="452"/>
                <w:tab w:val="left" w:pos="565"/>
                <w:tab w:val="left" w:pos="678"/>
                <w:tab w:val="left" w:pos="791"/>
                <w:tab w:val="left" w:pos="904"/>
                <w:tab w:val="left" w:pos="1017"/>
                <w:tab w:val="left" w:pos="1130"/>
                <w:tab w:val="left" w:pos="1243"/>
                <w:tab w:val="left" w:pos="1356"/>
                <w:tab w:val="left" w:pos="1469"/>
                <w:tab w:val="left" w:pos="1582"/>
                <w:tab w:val="left" w:pos="1695"/>
                <w:tab w:val="left" w:pos="1808"/>
                <w:tab w:val="left" w:pos="1921"/>
                <w:tab w:val="left" w:pos="2034"/>
                <w:tab w:val="left" w:pos="2147"/>
                <w:tab w:val="left" w:pos="2260"/>
                <w:tab w:val="left" w:pos="2373"/>
                <w:tab w:val="left" w:pos="2486"/>
                <w:tab w:val="left" w:pos="2599"/>
                <w:tab w:val="left" w:pos="2712"/>
                <w:tab w:val="left" w:pos="2825"/>
                <w:tab w:val="left" w:pos="2938"/>
                <w:tab w:val="left" w:pos="3051"/>
                <w:tab w:val="left" w:pos="3164"/>
                <w:tab w:val="left" w:pos="3277"/>
                <w:tab w:val="left" w:pos="3390"/>
                <w:tab w:val="left" w:pos="3503"/>
                <w:tab w:val="left" w:pos="3616"/>
                <w:tab w:val="left" w:pos="3729"/>
                <w:tab w:val="left" w:pos="3842"/>
                <w:tab w:val="left" w:pos="3955"/>
                <w:tab w:val="left" w:pos="4068"/>
                <w:tab w:val="left" w:pos="4181"/>
                <w:tab w:val="left" w:pos="4294"/>
                <w:tab w:val="left" w:pos="4407"/>
                <w:tab w:val="left" w:pos="4520"/>
                <w:tab w:val="left" w:pos="4633"/>
                <w:tab w:val="left" w:pos="4746"/>
                <w:tab w:val="left" w:pos="4859"/>
                <w:tab w:val="left" w:pos="4972"/>
                <w:tab w:val="left" w:pos="5085"/>
                <w:tab w:val="left" w:pos="5198"/>
                <w:tab w:val="left" w:pos="5311"/>
                <w:tab w:val="left" w:pos="5424"/>
                <w:tab w:val="left" w:pos="5537"/>
                <w:tab w:val="left" w:pos="5650"/>
                <w:tab w:val="left" w:pos="5763"/>
                <w:tab w:val="left" w:pos="5876"/>
                <w:tab w:val="left" w:pos="5989"/>
                <w:tab w:val="left" w:pos="6102"/>
                <w:tab w:val="left" w:pos="6215"/>
                <w:tab w:val="left" w:pos="6328"/>
                <w:tab w:val="left" w:pos="6441"/>
                <w:tab w:val="left" w:pos="6554"/>
                <w:tab w:val="left" w:pos="6667"/>
                <w:tab w:val="left" w:pos="6780"/>
                <w:tab w:val="left" w:pos="6893"/>
                <w:tab w:val="left" w:pos="7006"/>
                <w:tab w:val="left" w:pos="7119"/>
                <w:tab w:val="left" w:pos="7232"/>
              </w:tabs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 xml:space="preserve">2.2.1.A </w:t>
            </w:r>
            <w:r w:rsidR="00652CEB" w:rsidRPr="00D561F5">
              <w:rPr>
                <w:rFonts w:ascii="Verdana" w:hAnsi="Verdana"/>
              </w:rPr>
              <w:t xml:space="preserve"> Accompagna</w:t>
            </w:r>
            <w:proofErr w:type="gramEnd"/>
            <w:r w:rsidR="00652CEB" w:rsidRPr="00D561F5">
              <w:rPr>
                <w:rFonts w:ascii="Verdana" w:hAnsi="Verdana"/>
              </w:rPr>
              <w:t xml:space="preserve"> il canto con uno strumento.</w:t>
            </w:r>
          </w:p>
        </w:tc>
      </w:tr>
    </w:tbl>
    <w:p w:rsidR="00652CEB" w:rsidRDefault="00652CEB">
      <w:pPr>
        <w:pStyle w:val="Normale1"/>
        <w:tabs>
          <w:tab w:val="left" w:pos="113"/>
          <w:tab w:val="left" w:pos="226"/>
          <w:tab w:val="left" w:pos="339"/>
          <w:tab w:val="left" w:pos="452"/>
          <w:tab w:val="left" w:pos="565"/>
          <w:tab w:val="left" w:pos="678"/>
          <w:tab w:val="left" w:pos="791"/>
          <w:tab w:val="left" w:pos="904"/>
          <w:tab w:val="left" w:pos="1017"/>
          <w:tab w:val="left" w:pos="1130"/>
          <w:tab w:val="left" w:pos="1243"/>
          <w:tab w:val="left" w:pos="1356"/>
          <w:tab w:val="left" w:pos="1469"/>
          <w:tab w:val="left" w:pos="1582"/>
          <w:tab w:val="left" w:pos="1695"/>
          <w:tab w:val="left" w:pos="1808"/>
          <w:tab w:val="left" w:pos="1921"/>
          <w:tab w:val="left" w:pos="2034"/>
          <w:tab w:val="left" w:pos="2147"/>
          <w:tab w:val="left" w:pos="2260"/>
          <w:tab w:val="left" w:pos="2373"/>
          <w:tab w:val="left" w:pos="2486"/>
          <w:tab w:val="left" w:pos="2599"/>
          <w:tab w:val="left" w:pos="2712"/>
          <w:tab w:val="left" w:pos="2825"/>
          <w:tab w:val="left" w:pos="2938"/>
          <w:tab w:val="left" w:pos="3051"/>
          <w:tab w:val="left" w:pos="3164"/>
          <w:tab w:val="left" w:pos="3277"/>
          <w:tab w:val="left" w:pos="3390"/>
          <w:tab w:val="left" w:pos="3503"/>
          <w:tab w:val="left" w:pos="3616"/>
          <w:tab w:val="left" w:pos="3729"/>
          <w:tab w:val="left" w:pos="3842"/>
          <w:tab w:val="left" w:pos="3955"/>
          <w:tab w:val="left" w:pos="4068"/>
          <w:tab w:val="left" w:pos="4181"/>
          <w:tab w:val="left" w:pos="4294"/>
          <w:tab w:val="left" w:pos="4407"/>
          <w:tab w:val="left" w:pos="4520"/>
          <w:tab w:val="left" w:pos="4633"/>
          <w:tab w:val="left" w:pos="4746"/>
          <w:tab w:val="left" w:pos="4859"/>
          <w:tab w:val="left" w:pos="4972"/>
          <w:tab w:val="left" w:pos="5085"/>
          <w:tab w:val="left" w:pos="5198"/>
          <w:tab w:val="left" w:pos="5311"/>
          <w:tab w:val="left" w:pos="5424"/>
          <w:tab w:val="left" w:pos="5537"/>
          <w:tab w:val="left" w:pos="5650"/>
          <w:tab w:val="left" w:pos="5763"/>
          <w:tab w:val="left" w:pos="5876"/>
          <w:tab w:val="left" w:pos="5989"/>
          <w:tab w:val="left" w:pos="6102"/>
          <w:tab w:val="left" w:pos="6215"/>
          <w:tab w:val="left" w:pos="6328"/>
          <w:tab w:val="left" w:pos="6441"/>
          <w:tab w:val="left" w:pos="6554"/>
          <w:tab w:val="left" w:pos="6667"/>
          <w:tab w:val="left" w:pos="6780"/>
          <w:tab w:val="left" w:pos="6893"/>
          <w:tab w:val="left" w:pos="7006"/>
          <w:tab w:val="left" w:pos="7119"/>
          <w:tab w:val="left" w:pos="7232"/>
        </w:tabs>
        <w:rPr>
          <w:rFonts w:eastAsia="Times New Roman"/>
          <w:color w:val="auto"/>
        </w:rPr>
      </w:pPr>
    </w:p>
    <w:sectPr w:rsidR="00652CEB" w:rsidSect="00FE0835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1BB" w:rsidRDefault="000621BB">
      <w:r>
        <w:separator/>
      </w:r>
    </w:p>
  </w:endnote>
  <w:endnote w:type="continuationSeparator" w:id="0">
    <w:p w:rsidR="000621BB" w:rsidRDefault="0006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CEB" w:rsidRDefault="00652CEB">
    <w:pPr>
      <w:pStyle w:val="Modulovuoto"/>
      <w:tabs>
        <w:tab w:val="left" w:pos="113"/>
        <w:tab w:val="left" w:pos="226"/>
        <w:tab w:val="left" w:pos="339"/>
        <w:tab w:val="left" w:pos="452"/>
        <w:tab w:val="left" w:pos="565"/>
        <w:tab w:val="left" w:pos="678"/>
        <w:tab w:val="left" w:pos="791"/>
        <w:tab w:val="left" w:pos="904"/>
        <w:tab w:val="left" w:pos="1017"/>
        <w:tab w:val="left" w:pos="1130"/>
        <w:tab w:val="left" w:pos="1243"/>
        <w:tab w:val="left" w:pos="1356"/>
        <w:tab w:val="left" w:pos="1469"/>
        <w:tab w:val="left" w:pos="1582"/>
        <w:tab w:val="left" w:pos="1695"/>
        <w:tab w:val="left" w:pos="1808"/>
        <w:tab w:val="left" w:pos="1921"/>
        <w:tab w:val="left" w:pos="2034"/>
        <w:tab w:val="left" w:pos="2147"/>
        <w:tab w:val="left" w:pos="2260"/>
        <w:tab w:val="left" w:pos="2373"/>
        <w:tab w:val="left" w:pos="2486"/>
        <w:tab w:val="left" w:pos="2599"/>
        <w:tab w:val="left" w:pos="2712"/>
        <w:tab w:val="left" w:pos="2825"/>
        <w:tab w:val="left" w:pos="2938"/>
        <w:tab w:val="left" w:pos="3051"/>
        <w:tab w:val="left" w:pos="3164"/>
        <w:tab w:val="left" w:pos="3277"/>
        <w:tab w:val="left" w:pos="3390"/>
        <w:tab w:val="left" w:pos="3503"/>
        <w:tab w:val="left" w:pos="3616"/>
        <w:tab w:val="left" w:pos="3729"/>
        <w:tab w:val="left" w:pos="3842"/>
        <w:tab w:val="left" w:pos="3955"/>
        <w:tab w:val="left" w:pos="4068"/>
        <w:tab w:val="left" w:pos="4181"/>
        <w:tab w:val="left" w:pos="4294"/>
        <w:tab w:val="left" w:pos="4407"/>
        <w:tab w:val="left" w:pos="4520"/>
        <w:tab w:val="left" w:pos="4633"/>
        <w:tab w:val="left" w:pos="4746"/>
        <w:tab w:val="left" w:pos="4859"/>
        <w:tab w:val="left" w:pos="4972"/>
        <w:tab w:val="left" w:pos="5085"/>
        <w:tab w:val="left" w:pos="5198"/>
        <w:tab w:val="left" w:pos="5311"/>
        <w:tab w:val="left" w:pos="5424"/>
        <w:tab w:val="left" w:pos="5537"/>
        <w:tab w:val="left" w:pos="5650"/>
        <w:tab w:val="left" w:pos="5763"/>
        <w:tab w:val="left" w:pos="5876"/>
        <w:tab w:val="left" w:pos="5989"/>
        <w:tab w:val="left" w:pos="6102"/>
        <w:tab w:val="left" w:pos="6215"/>
        <w:tab w:val="left" w:pos="6328"/>
        <w:tab w:val="left" w:pos="6441"/>
        <w:tab w:val="left" w:pos="6554"/>
        <w:tab w:val="left" w:pos="6667"/>
        <w:tab w:val="left" w:pos="6780"/>
        <w:tab w:val="left" w:pos="6893"/>
        <w:tab w:val="left" w:pos="7006"/>
        <w:tab w:val="left" w:pos="7119"/>
        <w:tab w:val="left" w:pos="7232"/>
      </w:tabs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CEB" w:rsidRDefault="00652CEB">
    <w:pPr>
      <w:pStyle w:val="Modulovuoto"/>
      <w:tabs>
        <w:tab w:val="left" w:pos="113"/>
        <w:tab w:val="left" w:pos="226"/>
        <w:tab w:val="left" w:pos="339"/>
        <w:tab w:val="left" w:pos="452"/>
        <w:tab w:val="left" w:pos="565"/>
        <w:tab w:val="left" w:pos="678"/>
        <w:tab w:val="left" w:pos="791"/>
        <w:tab w:val="left" w:pos="904"/>
        <w:tab w:val="left" w:pos="1017"/>
        <w:tab w:val="left" w:pos="1130"/>
        <w:tab w:val="left" w:pos="1243"/>
        <w:tab w:val="left" w:pos="1356"/>
        <w:tab w:val="left" w:pos="1469"/>
        <w:tab w:val="left" w:pos="1582"/>
        <w:tab w:val="left" w:pos="1695"/>
        <w:tab w:val="left" w:pos="1808"/>
        <w:tab w:val="left" w:pos="1921"/>
        <w:tab w:val="left" w:pos="2034"/>
        <w:tab w:val="left" w:pos="2147"/>
        <w:tab w:val="left" w:pos="2260"/>
        <w:tab w:val="left" w:pos="2373"/>
        <w:tab w:val="left" w:pos="2486"/>
        <w:tab w:val="left" w:pos="2599"/>
        <w:tab w:val="left" w:pos="2712"/>
        <w:tab w:val="left" w:pos="2825"/>
        <w:tab w:val="left" w:pos="2938"/>
        <w:tab w:val="left" w:pos="3051"/>
        <w:tab w:val="left" w:pos="3164"/>
        <w:tab w:val="left" w:pos="3277"/>
        <w:tab w:val="left" w:pos="3390"/>
        <w:tab w:val="left" w:pos="3503"/>
        <w:tab w:val="left" w:pos="3616"/>
        <w:tab w:val="left" w:pos="3729"/>
        <w:tab w:val="left" w:pos="3842"/>
        <w:tab w:val="left" w:pos="3955"/>
        <w:tab w:val="left" w:pos="4068"/>
        <w:tab w:val="left" w:pos="4181"/>
        <w:tab w:val="left" w:pos="4294"/>
        <w:tab w:val="left" w:pos="4407"/>
        <w:tab w:val="left" w:pos="4520"/>
        <w:tab w:val="left" w:pos="4633"/>
        <w:tab w:val="left" w:pos="4746"/>
        <w:tab w:val="left" w:pos="4859"/>
        <w:tab w:val="left" w:pos="4972"/>
        <w:tab w:val="left" w:pos="5085"/>
        <w:tab w:val="left" w:pos="5198"/>
        <w:tab w:val="left" w:pos="5311"/>
        <w:tab w:val="left" w:pos="5424"/>
        <w:tab w:val="left" w:pos="5537"/>
        <w:tab w:val="left" w:pos="5650"/>
        <w:tab w:val="left" w:pos="5763"/>
        <w:tab w:val="left" w:pos="5876"/>
        <w:tab w:val="left" w:pos="5989"/>
        <w:tab w:val="left" w:pos="6102"/>
        <w:tab w:val="left" w:pos="6215"/>
        <w:tab w:val="left" w:pos="6328"/>
        <w:tab w:val="left" w:pos="6441"/>
        <w:tab w:val="left" w:pos="6554"/>
        <w:tab w:val="left" w:pos="6667"/>
        <w:tab w:val="left" w:pos="6780"/>
        <w:tab w:val="left" w:pos="6893"/>
        <w:tab w:val="left" w:pos="7006"/>
        <w:tab w:val="left" w:pos="7119"/>
        <w:tab w:val="left" w:pos="7232"/>
      </w:tabs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1BB" w:rsidRDefault="000621BB">
      <w:r>
        <w:separator/>
      </w:r>
    </w:p>
  </w:footnote>
  <w:footnote w:type="continuationSeparator" w:id="0">
    <w:p w:rsidR="000621BB" w:rsidRDefault="00062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CEB" w:rsidRDefault="00652CEB">
    <w:pPr>
      <w:pStyle w:val="Modulovuoto"/>
      <w:tabs>
        <w:tab w:val="left" w:pos="113"/>
        <w:tab w:val="left" w:pos="226"/>
        <w:tab w:val="left" w:pos="339"/>
        <w:tab w:val="left" w:pos="452"/>
        <w:tab w:val="left" w:pos="565"/>
        <w:tab w:val="left" w:pos="678"/>
        <w:tab w:val="left" w:pos="791"/>
        <w:tab w:val="left" w:pos="904"/>
        <w:tab w:val="left" w:pos="1017"/>
        <w:tab w:val="left" w:pos="1130"/>
        <w:tab w:val="left" w:pos="1243"/>
        <w:tab w:val="left" w:pos="1356"/>
        <w:tab w:val="left" w:pos="1469"/>
        <w:tab w:val="left" w:pos="1582"/>
        <w:tab w:val="left" w:pos="1695"/>
        <w:tab w:val="left" w:pos="1808"/>
        <w:tab w:val="left" w:pos="1921"/>
        <w:tab w:val="left" w:pos="2034"/>
        <w:tab w:val="left" w:pos="2147"/>
        <w:tab w:val="left" w:pos="2260"/>
        <w:tab w:val="left" w:pos="2373"/>
        <w:tab w:val="left" w:pos="2486"/>
        <w:tab w:val="left" w:pos="2599"/>
        <w:tab w:val="left" w:pos="2712"/>
        <w:tab w:val="left" w:pos="2825"/>
        <w:tab w:val="left" w:pos="2938"/>
        <w:tab w:val="left" w:pos="3051"/>
        <w:tab w:val="left" w:pos="3164"/>
        <w:tab w:val="left" w:pos="3277"/>
        <w:tab w:val="left" w:pos="3390"/>
        <w:tab w:val="left" w:pos="3503"/>
        <w:tab w:val="left" w:pos="3616"/>
        <w:tab w:val="left" w:pos="3729"/>
        <w:tab w:val="left" w:pos="3842"/>
        <w:tab w:val="left" w:pos="3955"/>
        <w:tab w:val="left" w:pos="4068"/>
        <w:tab w:val="left" w:pos="4181"/>
        <w:tab w:val="left" w:pos="4294"/>
        <w:tab w:val="left" w:pos="4407"/>
        <w:tab w:val="left" w:pos="4520"/>
        <w:tab w:val="left" w:pos="4633"/>
        <w:tab w:val="left" w:pos="4746"/>
        <w:tab w:val="left" w:pos="4859"/>
        <w:tab w:val="left" w:pos="4972"/>
        <w:tab w:val="left" w:pos="5085"/>
        <w:tab w:val="left" w:pos="5198"/>
        <w:tab w:val="left" w:pos="5311"/>
        <w:tab w:val="left" w:pos="5424"/>
        <w:tab w:val="left" w:pos="5537"/>
        <w:tab w:val="left" w:pos="5650"/>
        <w:tab w:val="left" w:pos="5763"/>
        <w:tab w:val="left" w:pos="5876"/>
        <w:tab w:val="left" w:pos="5989"/>
        <w:tab w:val="left" w:pos="6102"/>
        <w:tab w:val="left" w:pos="6215"/>
        <w:tab w:val="left" w:pos="6328"/>
        <w:tab w:val="left" w:pos="6441"/>
        <w:tab w:val="left" w:pos="6554"/>
        <w:tab w:val="left" w:pos="6667"/>
        <w:tab w:val="left" w:pos="6780"/>
        <w:tab w:val="left" w:pos="6893"/>
        <w:tab w:val="left" w:pos="7006"/>
        <w:tab w:val="left" w:pos="7119"/>
        <w:tab w:val="left" w:pos="7232"/>
      </w:tabs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CEB" w:rsidRDefault="00652CEB">
    <w:pPr>
      <w:pStyle w:val="Modulovuoto"/>
      <w:tabs>
        <w:tab w:val="left" w:pos="113"/>
        <w:tab w:val="left" w:pos="226"/>
        <w:tab w:val="left" w:pos="339"/>
        <w:tab w:val="left" w:pos="452"/>
        <w:tab w:val="left" w:pos="565"/>
        <w:tab w:val="left" w:pos="678"/>
        <w:tab w:val="left" w:pos="791"/>
        <w:tab w:val="left" w:pos="904"/>
        <w:tab w:val="left" w:pos="1017"/>
        <w:tab w:val="left" w:pos="1130"/>
        <w:tab w:val="left" w:pos="1243"/>
        <w:tab w:val="left" w:pos="1356"/>
        <w:tab w:val="left" w:pos="1469"/>
        <w:tab w:val="left" w:pos="1582"/>
        <w:tab w:val="left" w:pos="1695"/>
        <w:tab w:val="left" w:pos="1808"/>
        <w:tab w:val="left" w:pos="1921"/>
        <w:tab w:val="left" w:pos="2034"/>
        <w:tab w:val="left" w:pos="2147"/>
        <w:tab w:val="left" w:pos="2260"/>
        <w:tab w:val="left" w:pos="2373"/>
        <w:tab w:val="left" w:pos="2486"/>
        <w:tab w:val="left" w:pos="2599"/>
        <w:tab w:val="left" w:pos="2712"/>
        <w:tab w:val="left" w:pos="2825"/>
        <w:tab w:val="left" w:pos="2938"/>
        <w:tab w:val="left" w:pos="3051"/>
        <w:tab w:val="left" w:pos="3164"/>
        <w:tab w:val="left" w:pos="3277"/>
        <w:tab w:val="left" w:pos="3390"/>
        <w:tab w:val="left" w:pos="3503"/>
        <w:tab w:val="left" w:pos="3616"/>
        <w:tab w:val="left" w:pos="3729"/>
        <w:tab w:val="left" w:pos="3842"/>
        <w:tab w:val="left" w:pos="3955"/>
        <w:tab w:val="left" w:pos="4068"/>
        <w:tab w:val="left" w:pos="4181"/>
        <w:tab w:val="left" w:pos="4294"/>
        <w:tab w:val="left" w:pos="4407"/>
        <w:tab w:val="left" w:pos="4520"/>
        <w:tab w:val="left" w:pos="4633"/>
        <w:tab w:val="left" w:pos="4746"/>
        <w:tab w:val="left" w:pos="4859"/>
        <w:tab w:val="left" w:pos="4972"/>
        <w:tab w:val="left" w:pos="5085"/>
        <w:tab w:val="left" w:pos="5198"/>
        <w:tab w:val="left" w:pos="5311"/>
        <w:tab w:val="left" w:pos="5424"/>
        <w:tab w:val="left" w:pos="5537"/>
        <w:tab w:val="left" w:pos="5650"/>
        <w:tab w:val="left" w:pos="5763"/>
        <w:tab w:val="left" w:pos="5876"/>
        <w:tab w:val="left" w:pos="5989"/>
        <w:tab w:val="left" w:pos="6102"/>
        <w:tab w:val="left" w:pos="6215"/>
        <w:tab w:val="left" w:pos="6328"/>
        <w:tab w:val="left" w:pos="6441"/>
        <w:tab w:val="left" w:pos="6554"/>
        <w:tab w:val="left" w:pos="6667"/>
        <w:tab w:val="left" w:pos="6780"/>
        <w:tab w:val="left" w:pos="6893"/>
        <w:tab w:val="left" w:pos="7006"/>
        <w:tab w:val="left" w:pos="7119"/>
        <w:tab w:val="left" w:pos="7232"/>
      </w:tabs>
      <w:rPr>
        <w:rFonts w:eastAsia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suff w:val="nothing"/>
      <w:lvlText w:val="%2.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46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62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578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6EC"/>
    <w:rsid w:val="000621BB"/>
    <w:rsid w:val="00081401"/>
    <w:rsid w:val="000822EE"/>
    <w:rsid w:val="000D0C92"/>
    <w:rsid w:val="000E7B9B"/>
    <w:rsid w:val="00200B8F"/>
    <w:rsid w:val="00451EFE"/>
    <w:rsid w:val="005B2321"/>
    <w:rsid w:val="006105CE"/>
    <w:rsid w:val="006236EC"/>
    <w:rsid w:val="00652CEB"/>
    <w:rsid w:val="00761548"/>
    <w:rsid w:val="008C1BCB"/>
    <w:rsid w:val="008E498C"/>
    <w:rsid w:val="009F49D6"/>
    <w:rsid w:val="00B21258"/>
    <w:rsid w:val="00BE483B"/>
    <w:rsid w:val="00D329DF"/>
    <w:rsid w:val="00D561F5"/>
    <w:rsid w:val="00E9633E"/>
    <w:rsid w:val="00F1188F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B7A4BD"/>
  <w15:docId w15:val="{E32512F4-0167-4E4A-881F-98AE60D7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E0835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sid w:val="00FE0835"/>
    <w:rPr>
      <w:rFonts w:eastAsia="ヒラギノ角ゴ Pro W3"/>
      <w:color w:val="000000"/>
    </w:rPr>
  </w:style>
  <w:style w:type="paragraph" w:customStyle="1" w:styleId="Titolo11">
    <w:name w:val="Titolo 11"/>
    <w:next w:val="Normale1"/>
    <w:rsid w:val="00FE0835"/>
    <w:pPr>
      <w:keepNext/>
      <w:outlineLvl w:val="0"/>
    </w:pPr>
    <w:rPr>
      <w:rFonts w:ascii="Times New Roman Bold" w:eastAsia="ヒラギノ角ゴ Pro W3" w:hAnsi="Times New Roman Bold"/>
      <w:color w:val="000000"/>
      <w:sz w:val="32"/>
    </w:rPr>
  </w:style>
  <w:style w:type="paragraph" w:customStyle="1" w:styleId="Normale1">
    <w:name w:val="Normale1"/>
    <w:rsid w:val="00FE0835"/>
    <w:rPr>
      <w:rFonts w:eastAsia="ヒラギノ角ゴ Pro W3"/>
      <w:color w:val="000000"/>
    </w:rPr>
  </w:style>
  <w:style w:type="numbering" w:customStyle="1" w:styleId="List1">
    <w:name w:val="List 1"/>
    <w:rsid w:val="00FE0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Storia classe quinta</vt:lpstr>
    </vt:vector>
  </TitlesOfParts>
  <Company>XP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Storia classe quinta</dc:title>
  <dc:creator>MAPELLI</dc:creator>
  <cp:lastModifiedBy>Elena Colombini</cp:lastModifiedBy>
  <cp:revision>3</cp:revision>
  <dcterms:created xsi:type="dcterms:W3CDTF">2017-11-05T14:05:00Z</dcterms:created>
  <dcterms:modified xsi:type="dcterms:W3CDTF">2019-01-03T20:37:00Z</dcterms:modified>
</cp:coreProperties>
</file>